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การขอใบอนุญาตประกอบกิจการรับทำการกำจัดมูลฝอยทั่วไป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เทศบาลตำบลอิสาณ อำเภอเมืองบุรีรัมย์ จังหวัดบุรีรัมย์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กระทรวงสาธารณสุข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C1224E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position-horizontal:right;mso-position-horizontal-relative:margin;mso-width-relative:margin" from="910.1pt,4pt" to="1410.7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>หลักเกณฑ์ วิธีการ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ผู้ใดประสงค์ขอใบอนุญาตประกอบกิจการรับทำการกำจัดมูลฝอยทั่วไป โดยทำเป็นธุรกิจหรือได้รับประโยชน์ตอบแทนด้วยการคิดค่าบริการ ต้องยื่นขออนุญาตต่อเจ้าพนักงานท้องถิ่นหรือพนักงานเจ้าหน้าที่ที่รับผิดชอบ โดยยื่นคำขอตามแบบฟอร์มที่กฎหมายกำหนด พร้อมทั้งเอกสารประกอบการขออนุญาตตามข้อกำหนดของท้องถิ่น ณ กลุ่ม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กอง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ฝ่าย ที่รับผิดชอบ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ระบุ</w:t>
      </w:r>
      <w:r w:rsidRPr="00586D86">
        <w:rPr>
          <w:rFonts w:ascii="Tahoma" w:hAnsi="Tahoma" w:cs="Tahoma"/>
          <w:noProof/>
          <w:sz w:val="20"/>
          <w:szCs w:val="20"/>
        </w:rPr>
        <w:t>)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2.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เงื่อนไขในการยื่นคำขอ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ตามที่ระบุไว้ในข้อกำหนดของท้องถิ่น</w:t>
      </w:r>
      <w:r w:rsidRPr="00586D86">
        <w:rPr>
          <w:rFonts w:ascii="Tahoma" w:hAnsi="Tahoma" w:cs="Tahoma"/>
          <w:noProof/>
          <w:sz w:val="20"/>
          <w:szCs w:val="20"/>
        </w:rPr>
        <w:t>)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(1)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ประกอบกิจการที่ประสงค์ขอรับใบอนุญาตต้องไม่มีประวัติถูกดำเนินคดีด้านการจัดการมูลฝอยที่ไม่ถูกสุขลักษณะ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(2)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ผู้ประกอบการต้องยื่นเอกสารที่ถูกต้องและครบถ้วน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(3)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หลักเกณฑ์ด้านคุณสมบัติของผู้ประกอบกิจการ ด้านสุขลักษณะการกำจัดมูลฝอยทั่วไป และด้านคุณสมบัติของผู้ปฏิบัติงานถูกต้องตามหลักเกณฑ์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ตามข้อกำหนดของท้องถิ่น</w:t>
      </w:r>
      <w:r w:rsidRPr="00586D86">
        <w:rPr>
          <w:rFonts w:ascii="Tahoma" w:hAnsi="Tahoma" w:cs="Tahoma"/>
          <w:noProof/>
          <w:sz w:val="20"/>
          <w:szCs w:val="20"/>
        </w:rPr>
        <w:t>)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(4) ......</w:t>
      </w:r>
      <w:r w:rsidRPr="00586D86">
        <w:rPr>
          <w:rFonts w:ascii="Tahoma" w:hAnsi="Tahoma" w:cs="Tahoma"/>
          <w:noProof/>
          <w:sz w:val="20"/>
          <w:szCs w:val="20"/>
          <w:cs/>
        </w:rPr>
        <w:t>ระบุเพิ่มเติมตามหลักเกณฑ์ วิธีการ และเงื่อนไขการขอและการออกใบอนุญาต และตามแบบที่ราชการส่วนท้องถิ่นกำหนดไว้ในข้อกำหนดของท้องถิ่น</w:t>
      </w:r>
      <w:r w:rsidRPr="00586D86">
        <w:rPr>
          <w:rFonts w:ascii="Tahoma" w:hAnsi="Tahoma" w:cs="Tahoma"/>
          <w:noProof/>
          <w:sz w:val="20"/>
          <w:szCs w:val="20"/>
        </w:rPr>
        <w:t>....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สำนักงานเทศบาลตำบลอิสาณ บ้านยาง หมู่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9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ตำบลอิสาณ อำเภอเมือง จังหวัดบุรีรัมย์ รหัสไปรษณีย์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31000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.044-617579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โทรสาร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.044-617579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21/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อปท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สามารถเปลี่ยนแปลงข้อมูลได้ตามหน้าที่รับผิดชอบ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ระยะเวลาระบุตามวันเวลาที่ท้องถิ่นเปิดให้บริการ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30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ผู้ขอรับใบอนุญาตยื่นคำขอรับใบอนุญาตประกอบกิจการรับทำการกำจัดมูลฝอยทั่วไป พร้อมหลักฐานที่ท้องถิ่นกำหนด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ระยะเวลาการให้บริการ ส่วนงาน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หน่วยงานที่รับผิดชอบให้ระบุไปตามบริบทของท้องถิ่น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เจ้าหน้าที่ตรวจสอบความถูกต้องของคำขอ และความครบถ้วนของเอกสารหลักฐานทันที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กรณีไม่ถูกต้อง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ครบถ้วน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เจ้าหน้าที่แจ้งต่อผู้ยื่นคำขอให้แก้ไข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เพิ่มเติมเพื่อดำเนินการ หากไม่สามารถดำเนินการได้ในขณะนั้น ให้จัดทำบันทึกความบกพร่องและรายการเอกสารหรือหลักฐานยื่นเพิ่มเติมภายในระยะเวลาที่กำหนด โดยให้เจ้าหน้าที่และผู้ยื่นคำขอลงนามไว้ในบันทึกนั้นด้วย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ระยะเวลาการให้บริการ ส่วนงาน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หน่วยงานที่รับผิดชอบให้ระบุไปตามบริบทของท้องถิ่น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หากผู้ขออนุญาตไม่แก้ไขคำขอหรือไม่ส่งเอกสารเพิ่มเติมให้ครบถ้วน ตามที่กำหนดในแบบบันทึกความบกพร่องให้เจ้าหน้าที่ส่งคืนคำขอและเอกสาร พร้อมแจ้งเป็นหนังสือถึงเหตุแห่งการคืนด้วย และแจ้งสิทธิในการอุทธรณ์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อุทธรณ์ตาม 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วิธีปฏิบัติราชการทางปกครอง 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2539))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เจ้าหน้าที่ตรวจสถานที่ด้านสุขลักษณะ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กรณีถูกต้องตามหลักเกณฑ์ด้านสุขลักษณะ เสนอพิจารณาออกใบอนุญาต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กรณีไม่ถูกต้องตามหลักเกณฑ์ด้านสุขลักษณะ แนะนำให้ปรับปรุงแก้ไขด้านสุขลักษณะ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ระยะเวลาการให้บริการ ส่วนงาน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หน่วยงานที่รับผิดชอบให้ระบุไปตามบริบทของท้องถิ่น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กฎหมายกำหนดภายใน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30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วัน นับแต่วันที่เอกสารถูกต้องและครบถ้วน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ตาม 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การสาธารณสุข 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2535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มาตรา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56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และ 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วิธีปฏิบัติราชการทางปกครอง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ฉบับที่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2)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2557)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การแจ้งคำสั่งออกใบอนุญาต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คำสั่งไม่อนุญาต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1.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มีหนังสือแจ้งการอนุญาตแก่ผู้ขออนุญาตทราบเพื่อมารับใบอนุญาตภายในระยะเวลาที่ท้องถิ่นกำหนด หากพ้นกำหนดถือว่าไม่ประสงค์จะรับใบอนุญาต เว้นแต่จะมีเหตุหรือข้อแก้ตัวอันสมควร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2.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กรณีไม่อนุญาต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แจ้งคำสั่งไม่ออกใบอนุญาตประกอบกิจการรับทำการกำจัดมูลฝอยทั่วไปแก่ผู้ขออนุญาตทราบ พร้อมแจ้งสิทธิในการอุทธรณ์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ระยะเวลาการให้บริการ ส่วนงาน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หน่วยงานที่รับผิดชอบให้ระบุไปตามบริบทของท้องถิ่น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ในกรณีที่เจ้าพนักงานท้องถิ่น ไม่อาจออกใบอนุญาตหรือยังไม่อาจมีคำสั่งไม่อนุญาตได้ภายใน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30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วัน นับแต่วันที่เอกสารถูกต้องและครบถ้วน ให้แจ้งการขยายเวลาให้ผู้ขออนุญาตทราบทุก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7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วัน จนกว่าจะพิจารณาแล้วเสร็จ พร้อมสำเนาแจ้งสำนัก ก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ทราบ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8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ชำระค่าธรรมเนียม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กรณีมีคำสั่งอนุญาต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แจ้งให้ผู้ขออนุญาตมาชำระค่าธรรมเนียมตามอัตราและระยะเวลาที่ท้องถิ่นกำหนด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ระยะเวลาการให้บริการ ส่วนงาน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หน่วยงานที่รับผิดชอบให้ระบุไปตามบริบทของท้องถิ่น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กรณีไม่ชำระตามระยะเวลาที่กำหนด จะต้องเสียค่าปรับเพิ่มขึ้นอีกร้อยละ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ของจำนวนเงินที่ค้างชำระ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C1224E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C1224E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สำเนาใบอนุญาตตามกฎหมายว่าด้วยการควบคุมอาคาร หรือใบอนุญาตตามกฎหมายอื่นที่เกี่ยวข้อง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C1224E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 ตามที่ราชการส่วนท้องถิ่นกำหนด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อกสารหรือหลักฐานแสดงสถานที่กำจัดมูลฝอยทั่วไปที่ได้รับใบอนุญาตและมีการดำเนินกิจการที่ถูกต้องตามหลักสุขาภิบาล โดยมีหลักฐานสัญญาว่าจ้างระหว่างผู้ขนกับผู้กำจัดมูลฝอย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C1224E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 ตามที่ราชการส่วนท้องถิ่นกำหนด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แผนการดำเนินงานในการกำจัดมูลฝอยที่แสดงรายละเอียดขั้นตอนการดำเนินงาน ความพร้อมด้านกำลังคน งบประมาณ วัสดุอุปกรณ์ และวิธีการบริหารจัดการ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C1224E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 ตามที่ราชการส่วนท้องถิ่นกำหนด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เอกสารแสดงให้เห็นว่าผู้ปฏิบัติงานที่ทำหน้าที่กำจัดมูลฝอยทั่วไปผ่านการฝึกอบรมด้านสุขอนามัยและความปลอดภัยจากการทำงา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ตามหลักเกณฑ์ที่ท้องถิ่นกำหนด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C1224E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 ตามที่ราชการส่วนท้องถิ่นกำหนด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ใบรับรองแพทย์หรือเอกสารแสดงการตรวจสุขภาพประจำปีของผู้ปฏิบัติงานในการกำจัดมูลฝอยทั่วไป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C1224E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 ตามที่ราชการส่วนท้องถิ่นกำหนด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เอกสารหรือหลักฐานแสดงวุฒิการศึกษาของเจ้าหน้าที่ควบคุม กำกับ ในการจัดการมูลฝอยทั่วไป อย่างน้อย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2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คน  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       1.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คุณสมบัติสำเร็จการศึกษาไม่ต่ำกว่าปริญญาตรีหรือเทียบเท่าในสาขาวิชาวิทยาศาสตร์ในด้านสาธารณสุข สุขาภิบาล อนามัยสิ่งแวดล้อม ด้านใดด้านหนึ่ง        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2.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ุณสมบัติสำเร็จการศึกษาไม่ต่ำกว่าปริญญาตรีหรือเทียบเท่าในสาขาวิชการวิศวกรรมศาสตร์ในด้านสุขาภิบาล วิศวกรรมสิ่งแวดล้อม และวิศวกรรมเครื่องกล ด้านใดด้านหนึ่ง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1224E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 ตามที่ราชการส่วนท้องถิ่นกำหนด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TableGrid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อัตราค่าธรรมเนียมใบอนุญาตรับทำการกำจัดมูลฝอยทั่วไป ฉบับละไม่เกิน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5,000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บาทต่อปี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ระบุตามข้อกำหนดของท้องถิ่น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สำนักงานเทศบาลตำบลอิสาณ บ้านยาง หมู่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9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ตำบลอิสาณ อำเภอเมือง จังหวัดบุรีรัมย์ รหัสไปรษณีย์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31000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โทร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.044-617579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โทรสาร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.044-617579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ต่อ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21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กองสาธารณสุขและสิ่งแวดล้อม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แบบคำขอรับใบอนุญาต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ต่ออายุใบอนุญาต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เอกสาร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แบบฟอร์ม เป็นไปตามข้อกำหนดของท้องถิ่น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C1224E" w:rsidP="00D30394">
      <w:pPr>
        <w:spacing w:after="0"/>
        <w:rPr>
          <w:rFonts w:ascii="Tahoma" w:hAnsi="Tahoma" w:cs="Tahoma"/>
          <w:sz w:val="16"/>
          <w:szCs w:val="20"/>
        </w:rPr>
      </w:pPr>
      <w:r>
        <w:rPr>
          <w:rFonts w:ascii="Tahoma" w:hAnsi="Tahoma" w:cs="Tahoma"/>
          <w:noProof/>
          <w:sz w:val="16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913pt;margin-top:18.15pt;width:502.1pt;height:110.6pt;z-index:251661312;visibility:visible;mso-height-percent:200;mso-wrap-distance-top:3.6pt;mso-wrap-distance-bottom:3.6pt;mso-position-horizontal:right;mso-position-horizontal-relative:margin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<v:textbox style="mso-fit-shape-to-text:t">
              <w:txbxContent>
                <w:p w:rsidR="00D30394" w:rsidRPr="0098514A" w:rsidRDefault="00D30394" w:rsidP="00D30394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ข้อมูลสำหรับ</w:t>
                  </w:r>
                  <w:r w:rsidRPr="0098514A"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เจ้าหน้าที่</w:t>
                  </w:r>
                </w:p>
              </w:txbxContent>
            </v:textbox>
            <w10:wrap type="topAndBottom" anchorx="margin"/>
          </v:shape>
        </w:pic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>การขอใบอนุญาตประกอบกิจการรับทำการกำจัดมูลฝอยทั่วไป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กรมอนามัย กรมอนามัย กรมอนามัย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 xml:space="preserve">กระบวนงานบริการที่ให้บริการในส่วนภูมิภาคและส่วนท้องถิ่น </w:t>
      </w:r>
      <w:r w:rsidR="00310B8F">
        <w:rPr>
          <w:rFonts w:ascii="Tahoma" w:hAnsi="Tahoma" w:cs="Tahoma"/>
          <w:noProof/>
          <w:sz w:val="20"/>
          <w:szCs w:val="20"/>
        </w:rPr>
        <w:t>(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  <w:r w:rsidR="00310B8F">
        <w:rPr>
          <w:rFonts w:ascii="Tahoma" w:hAnsi="Tahoma" w:cs="Tahoma"/>
          <w:noProof/>
          <w:sz w:val="20"/>
          <w:szCs w:val="20"/>
        </w:rPr>
        <w:t>)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ออกใบอนุญาต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ควบคุมอาคาร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2522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การสาธารณสุข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2535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และที่แก้ไขเพิ่มเติม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2550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พระราชบัญญัติการสาธารณสุข พ</w:t>
      </w:r>
      <w:r w:rsidR="00310B8F">
        <w:rPr>
          <w:rFonts w:ascii="Tahoma" w:hAnsi="Tahoma" w:cs="Tahoma"/>
          <w:noProof/>
          <w:sz w:val="20"/>
          <w:szCs w:val="20"/>
        </w:rPr>
        <w:t>.</w:t>
      </w:r>
      <w:r w:rsidR="00310B8F">
        <w:rPr>
          <w:rFonts w:ascii="Tahoma" w:hAnsi="Tahoma" w:cs="Tahoma"/>
          <w:noProof/>
          <w:sz w:val="20"/>
          <w:szCs w:val="20"/>
          <w:cs/>
        </w:rPr>
        <w:t>ศ</w:t>
      </w:r>
      <w:r w:rsidR="00310B8F">
        <w:rPr>
          <w:rFonts w:ascii="Tahoma" w:hAnsi="Tahoma" w:cs="Tahoma"/>
          <w:noProof/>
          <w:sz w:val="20"/>
          <w:szCs w:val="20"/>
        </w:rPr>
        <w:t>. 2535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30.0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lastRenderedPageBreak/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การขอใบอนุญาตประกอบกิจการรับทำการกำจัดมูลฝอยทั่วไป พงษ์สว่าง เทศบาลตำบลอิสาณ สำเนาคู่มือประชาชน </w:t>
      </w:r>
      <w:r w:rsidR="002F5480">
        <w:rPr>
          <w:rFonts w:ascii="Tahoma" w:hAnsi="Tahoma" w:cs="Tahoma"/>
          <w:noProof/>
          <w:sz w:val="20"/>
          <w:szCs w:val="20"/>
        </w:rPr>
        <w:t>21/07/2015 15:00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AA3AA1"/>
    <w:rsid w:val="00B4081B"/>
    <w:rsid w:val="00B424FF"/>
    <w:rsid w:val="00B86199"/>
    <w:rsid w:val="00C1224E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709E4"/>
    <w:rsid w:val="00FF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24E"/>
  </w:style>
  <w:style w:type="paragraph" w:styleId="Heading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CD6A46"/>
    <w:rsid w:val="00E06140"/>
    <w:rsid w:val="00E56B33"/>
    <w:rsid w:val="00E854E6"/>
    <w:rsid w:val="00F26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A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F9B402-9EC5-4F9D-A18C-DFA99BAAB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1173</Words>
  <Characters>6690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pongsawang</cp:lastModifiedBy>
  <cp:revision>2</cp:revision>
  <dcterms:created xsi:type="dcterms:W3CDTF">2016-07-11T07:03:00Z</dcterms:created>
  <dcterms:modified xsi:type="dcterms:W3CDTF">2016-07-11T07:03:00Z</dcterms:modified>
</cp:coreProperties>
</file>